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59" w:rsidRPr="00D66859" w:rsidRDefault="00D66859">
      <w:pPr>
        <w:pStyle w:val="Table"/>
        <w:rPr>
          <w:b/>
        </w:rPr>
      </w:pPr>
      <w:bookmarkStart w:id="0" w:name="_GoBack"/>
      <w:bookmarkEnd w:id="0"/>
      <w:r w:rsidRPr="00D66859">
        <w:rPr>
          <w:b/>
        </w:rPr>
        <w:t>Community Budget Input</w:t>
      </w:r>
    </w:p>
    <w:p w:rsidR="00D66859" w:rsidRDefault="00D66859">
      <w:pPr>
        <w:pStyle w:val="Table"/>
      </w:pPr>
      <w:r>
        <w:t>Fall 2022</w:t>
      </w:r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1"/>
              <w:gridCol w:w="809"/>
              <w:gridCol w:w="902"/>
              <w:gridCol w:w="990"/>
              <w:gridCol w:w="435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Q1. How familiar are you with our strategic plan?</w:t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familiar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90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6.62%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180975"/>
                        <wp:effectExtent l="0" t="0" r="0" b="0"/>
                        <wp:docPr id="1342" name="Picture 1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89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6.54%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80975"/>
                        <wp:effectExtent l="0" t="0" r="0" b="0"/>
                        <wp:docPr id="1343" name="Picture 1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88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6.47%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80975"/>
                        <wp:effectExtent l="0" t="0" r="0" b="0"/>
                        <wp:docPr id="1344" name="Picture 1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4 - Somewhat familiar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313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23.01%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80975"/>
                        <wp:effectExtent l="0" t="0" r="0" b="0"/>
                        <wp:docPr id="1345" name="Picture 1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221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16.25%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180975"/>
                        <wp:effectExtent l="0" t="0" r="0" b="0"/>
                        <wp:docPr id="1346" name="Picture 1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221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6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16.25%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180975"/>
                        <wp:effectExtent l="0" t="0" r="0" b="0"/>
                        <wp:docPr id="1347" name="Picture 13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7 - Very familiar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338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</w:t>
                  </w:r>
                </w:p>
              </w:tc>
              <w:tc>
                <w:tcPr>
                  <w:tcW w:w="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24.85%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180975"/>
                        <wp:effectExtent l="0" t="0" r="0" b="0"/>
                        <wp:docPr id="1348" name="Picture 1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859" w:rsidTr="00D66859">
              <w:tc>
                <w:tcPr>
                  <w:tcW w:w="265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Total: 1,360</w:t>
                  </w:r>
                </w:p>
              </w:tc>
              <w:tc>
                <w:tcPr>
                  <w:tcW w:w="2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5E00D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4.84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D66859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Q2. Proposed recommendations to support this objective: </w:t>
                  </w:r>
                </w:p>
                <w:p w:rsidR="00D66859" w:rsidRPr="00D66859" w:rsidRDefault="00D66859" w:rsidP="00E77CF5">
                  <w:pPr>
                    <w:pStyle w:val="Td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bCs/>
                    </w:rPr>
                    <w:t>Investigate materials to support adopted curriculums</w:t>
                  </w:r>
                  <w:r w:rsidR="00E77CF5">
                    <w:rPr>
                      <w:b/>
                      <w:bCs/>
                    </w:rPr>
                    <w:t>, e</w:t>
                  </w:r>
                  <w:r w:rsidRPr="00E77CF5">
                    <w:rPr>
                      <w:b/>
                      <w:bCs/>
                    </w:rPr>
                    <w:t xml:space="preserve">mphasizing support for students who need extra help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4"/>
                    </w:numPr>
                  </w:pPr>
                  <w:r>
                    <w:rPr>
                      <w:b/>
                      <w:bCs/>
                    </w:rPr>
                    <w:t xml:space="preserve">Provide all student materials to all students, so all students have equal access to learning </w:t>
                  </w:r>
                </w:p>
                <w:p w:rsidR="00D66859" w:rsidRDefault="00D66859" w:rsidP="00D66859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How well will proposals, such as those listed above and others, help achieve Goal 1 Objective 1?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28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1.93%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1809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108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7.44%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8097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363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25.02%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1809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518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35.70%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0" cy="18097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434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29.91%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18097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859" w:rsidTr="00D66859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Total: 1,451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5E00D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3.84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D66859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Q3. Proposed recommendations to support this objective: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5"/>
                    </w:numPr>
                  </w:pPr>
                  <w:r>
                    <w:rPr>
                      <w:b/>
                      <w:bCs/>
                    </w:rPr>
                    <w:t xml:space="preserve">Provide ways for students to be productive during rides to and from school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5"/>
                    </w:numPr>
                  </w:pPr>
                  <w:r>
                    <w:rPr>
                      <w:b/>
                      <w:bCs/>
                    </w:rPr>
                    <w:t>Create more after school activities</w:t>
                  </w:r>
                  <w:r w:rsidR="004C2E9D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(e.g. sports, clubs, and tutoring) and provide activity buses so all students can participate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5"/>
                    </w:numPr>
                  </w:pPr>
                  <w:r>
                    <w:rPr>
                      <w:b/>
                      <w:bCs/>
                    </w:rPr>
                    <w:t xml:space="preserve">Increase pathways to graduation that reflect the career interests of students </w:t>
                  </w:r>
                </w:p>
                <w:p w:rsidR="00D66859" w:rsidRDefault="00D66859" w:rsidP="00D66859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How well will these proposals help achieve Goal 1 Objective 2?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32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2.21%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1809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109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7.54%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8097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335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23.17%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18097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507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35.06%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18097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463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32.02%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180975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859" w:rsidTr="00D66859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Total: 1,446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3.87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p w:rsidR="00D66859" w:rsidRDefault="00D668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D66859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Q4. Proposed recommendations to support this objective: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6"/>
                    </w:numPr>
                  </w:pPr>
                  <w:r>
                    <w:rPr>
                      <w:b/>
                      <w:bCs/>
                    </w:rPr>
                    <w:t xml:space="preserve">Maintain lower class sizes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6"/>
                    </w:numPr>
                  </w:pPr>
                  <w:r>
                    <w:rPr>
                      <w:b/>
                      <w:bCs/>
                    </w:rPr>
                    <w:t xml:space="preserve">Create a single sign-on portal for students to access all their digital materials </w:t>
                  </w:r>
                </w:p>
                <w:p w:rsidR="00D66859" w:rsidRDefault="00D66859" w:rsidP="00D66859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How well will these proposals help achieve Goal 1 Objective 3?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24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1.65%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18097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78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5.36%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80975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280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19.24%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350" cy="180975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451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31.00%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8097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622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42.75%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0" cy="180975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859" w:rsidTr="00D66859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Total: 1,455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5E00D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4.08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p w:rsidR="00D66859" w:rsidRDefault="00D66859">
      <w:r>
        <w:t xml:space="preserve">Comments and Additional Ideas for </w:t>
      </w:r>
      <w:r w:rsidRPr="00133804">
        <w:rPr>
          <w:b/>
        </w:rPr>
        <w:t>Goal 1</w:t>
      </w:r>
      <w:r>
        <w:t>:</w:t>
      </w:r>
    </w:p>
    <w:p w:rsidR="00EA480B" w:rsidRDefault="00EA480B" w:rsidP="00D66859">
      <w:pPr>
        <w:numPr>
          <w:ilvl w:val="0"/>
          <w:numId w:val="7"/>
        </w:numPr>
      </w:pPr>
      <w:r>
        <w:t>Continue to fund, and possibly expand, SEL counselors</w:t>
      </w:r>
    </w:p>
    <w:p w:rsidR="00D66859" w:rsidRDefault="00133804" w:rsidP="00D66859">
      <w:pPr>
        <w:numPr>
          <w:ilvl w:val="0"/>
          <w:numId w:val="7"/>
        </w:numPr>
      </w:pPr>
      <w:r>
        <w:t>Look for ways to improve student engagement, especially with the new career learning clusters</w:t>
      </w:r>
    </w:p>
    <w:p w:rsidR="00D66859" w:rsidRDefault="00133804" w:rsidP="00D66859">
      <w:pPr>
        <w:numPr>
          <w:ilvl w:val="0"/>
          <w:numId w:val="7"/>
        </w:numPr>
      </w:pPr>
      <w:r>
        <w:t>Provide more professional learning to support adopted curricul</w:t>
      </w:r>
      <w:r w:rsidR="00E77CF5">
        <w:t>ums</w:t>
      </w:r>
      <w:r>
        <w:t>, and improve teacher facility with those curricul</w:t>
      </w:r>
      <w:r w:rsidR="00E77CF5">
        <w:t>ums</w:t>
      </w:r>
    </w:p>
    <w:p w:rsidR="00D66859" w:rsidRDefault="00BF4D8D" w:rsidP="00D66859">
      <w:pPr>
        <w:numPr>
          <w:ilvl w:val="0"/>
          <w:numId w:val="7"/>
        </w:numPr>
      </w:pPr>
      <w:r>
        <w:t>Make all schools meals free, and emphasize healthy food options and eating habits</w:t>
      </w:r>
    </w:p>
    <w:p w:rsidR="00BF4D8D" w:rsidRDefault="00BF4D8D" w:rsidP="00D66859">
      <w:pPr>
        <w:numPr>
          <w:ilvl w:val="0"/>
          <w:numId w:val="7"/>
        </w:numPr>
      </w:pPr>
      <w:r>
        <w:t>Provide school-based summer programming to help students maintain their learning</w:t>
      </w:r>
      <w:r w:rsidR="00256D96">
        <w:t>; consider a twelve-month school calendar</w:t>
      </w:r>
    </w:p>
    <w:p w:rsidR="00256D96" w:rsidRDefault="00256D96" w:rsidP="00D66859">
      <w:pPr>
        <w:numPr>
          <w:ilvl w:val="0"/>
          <w:numId w:val="7"/>
        </w:numPr>
      </w:pPr>
      <w:r>
        <w:t>School-bus assistants to help monitor students while the driver is driving</w:t>
      </w:r>
    </w:p>
    <w:p w:rsidR="005E00DD" w:rsidRDefault="005E00DD" w:rsidP="00D66859">
      <w:pPr>
        <w:numPr>
          <w:ilvl w:val="0"/>
          <w:numId w:val="7"/>
        </w:numPr>
      </w:pPr>
      <w:r>
        <w:t>Focus on student behavior outside the classroom, especially as it relates to school safety and student well-being</w:t>
      </w:r>
    </w:p>
    <w:p w:rsidR="000524FE" w:rsidRDefault="000524FE" w:rsidP="00D66859">
      <w:pPr>
        <w:numPr>
          <w:ilvl w:val="0"/>
          <w:numId w:val="7"/>
        </w:numPr>
      </w:pPr>
      <w:r>
        <w:t>Prioritize new school facilities in the northern feeder pattern</w:t>
      </w:r>
    </w:p>
    <w:p w:rsidR="000524FE" w:rsidRDefault="000524FE" w:rsidP="00D66859">
      <w:pPr>
        <w:numPr>
          <w:ilvl w:val="0"/>
          <w:numId w:val="7"/>
        </w:numPr>
      </w:pPr>
      <w:r>
        <w:t>Provide classroom TA’s based on enrollment (i.e. classes above 22 students have a TA), and not grade level</w:t>
      </w:r>
    </w:p>
    <w:p w:rsidR="000524FE" w:rsidRDefault="000524FE" w:rsidP="00D66859">
      <w:pPr>
        <w:numPr>
          <w:ilvl w:val="0"/>
          <w:numId w:val="7"/>
        </w:numPr>
      </w:pPr>
      <w:r>
        <w:t>Consider how to connect students, and their families, to community resources within the school environment</w:t>
      </w:r>
    </w:p>
    <w:p w:rsidR="00247407" w:rsidRDefault="00247407" w:rsidP="00D66859">
      <w:pPr>
        <w:numPr>
          <w:ilvl w:val="0"/>
          <w:numId w:val="7"/>
        </w:numPr>
      </w:pPr>
      <w:r>
        <w:t>Additional learning opportunities for parents related to the school- and/or division-adopted materials so they can support their child(ren)</w:t>
      </w:r>
    </w:p>
    <w:p w:rsidR="00E77CF5" w:rsidRDefault="00E77CF5" w:rsidP="00D66859">
      <w:pPr>
        <w:numPr>
          <w:ilvl w:val="0"/>
          <w:numId w:val="7"/>
        </w:numPr>
      </w:pPr>
      <w:r>
        <w:t>Add recess time to middle school</w:t>
      </w:r>
    </w:p>
    <w:p w:rsidR="000E63F3" w:rsidRDefault="000E63F3" w:rsidP="00D66859">
      <w:pPr>
        <w:numPr>
          <w:ilvl w:val="0"/>
          <w:numId w:val="7"/>
        </w:numPr>
      </w:pPr>
      <w:r>
        <w:t>Create embedded translator positions at schools instead of relying on tele-translation services</w:t>
      </w:r>
    </w:p>
    <w:p w:rsidR="00E77CF5" w:rsidRDefault="00E77CF5" w:rsidP="00D66859">
      <w:pPr>
        <w:numPr>
          <w:ilvl w:val="0"/>
          <w:numId w:val="7"/>
        </w:numPr>
      </w:pPr>
      <w:r>
        <w:t xml:space="preserve">Provide </w:t>
      </w:r>
      <w:r w:rsidR="004C2E9D">
        <w:t xml:space="preserve">more </w:t>
      </w:r>
      <w:r>
        <w:t>clarity about</w:t>
      </w:r>
      <w:r w:rsidR="004C2E9D">
        <w:t xml:space="preserve"> what</w:t>
      </w:r>
      <w:r>
        <w:t xml:space="preserve"> education for high ability students looks like across the Division</w:t>
      </w:r>
    </w:p>
    <w:p w:rsidR="004C2E9D" w:rsidRDefault="004C2E9D" w:rsidP="00D66859">
      <w:pPr>
        <w:numPr>
          <w:ilvl w:val="0"/>
          <w:numId w:val="7"/>
        </w:numPr>
      </w:pPr>
      <w:r>
        <w:t>Increase intervention staffing for every school</w:t>
      </w:r>
    </w:p>
    <w:p w:rsidR="00E77CF5" w:rsidRDefault="00D6685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D66859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Q6. Proposed recommendations to support this objective: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8"/>
                    </w:numPr>
                  </w:pPr>
                  <w:r>
                    <w:rPr>
                      <w:b/>
                      <w:bCs/>
                    </w:rPr>
                    <w:t xml:space="preserve">Make Social-Emotional Learning counselor position permanent to ensure all students have access to school counseling services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8"/>
                    </w:numPr>
                  </w:pPr>
                  <w:r>
                    <w:rPr>
                      <w:b/>
                      <w:bCs/>
                    </w:rPr>
                    <w:t xml:space="preserve">Add adaptive play equipment to playgrounds, make play spaces accessible for students with special physical needs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8"/>
                    </w:numPr>
                  </w:pPr>
                  <w:r>
                    <w:rPr>
                      <w:b/>
                      <w:bCs/>
                    </w:rPr>
                    <w:t xml:space="preserve">Curate diverse literacy resources that can be distributed to families to build libraries at home </w:t>
                  </w:r>
                </w:p>
                <w:p w:rsidR="00D66859" w:rsidRDefault="00D66859" w:rsidP="00D66859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How well will these proposals help achieve Goal 2 Objective 1?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34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2.39%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180975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106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7.44%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8097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278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19.51%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180975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448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31.44%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180975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559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39.23%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0" cy="180975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859" w:rsidTr="00D66859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Total: 1,425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0E63F3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3.98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D66859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Q7. Proposed recommendations to support this objective: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9"/>
                    </w:numPr>
                  </w:pPr>
                  <w:r>
                    <w:rPr>
                      <w:b/>
                      <w:bCs/>
                    </w:rPr>
                    <w:t xml:space="preserve">Create more support structures for staff (i.e. more TAs in more classes, bus aides, hall monitors)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9"/>
                    </w:numPr>
                  </w:pPr>
                  <w:r>
                    <w:rPr>
                      <w:b/>
                      <w:bCs/>
                    </w:rPr>
                    <w:t xml:space="preserve">Investigate ways to better connect ACPS students and families with community-based resources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9"/>
                    </w:numPr>
                  </w:pPr>
                  <w:r>
                    <w:rPr>
                      <w:b/>
                      <w:bCs/>
                    </w:rPr>
                    <w:t xml:space="preserve">Add family support liaisons in schools to help families in need </w:t>
                  </w:r>
                </w:p>
                <w:p w:rsidR="00D66859" w:rsidRDefault="00D66859" w:rsidP="00D66859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How well will these proposals help achieve Goal 2 Objective 2?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27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1.88%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180975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65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4.51%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" cy="180975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243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16.88%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180975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471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32.71%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180975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634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44.03%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180975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859" w:rsidTr="00D66859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Total: 1,440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4.13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 w:rsidP="00D66859"/>
    <w:p w:rsidR="00D66859" w:rsidRDefault="00D66859" w:rsidP="00D66859">
      <w:r>
        <w:t>Comments and Additional Ideas for Goal 2:</w:t>
      </w:r>
    </w:p>
    <w:p w:rsidR="00D66859" w:rsidRDefault="000E63F3" w:rsidP="00D66859">
      <w:pPr>
        <w:numPr>
          <w:ilvl w:val="0"/>
          <w:numId w:val="7"/>
        </w:numPr>
      </w:pPr>
      <w:r>
        <w:t>Collaborate with community groups/organizations to provide more services at school sites to help families access them</w:t>
      </w:r>
    </w:p>
    <w:p w:rsidR="00D66859" w:rsidRDefault="000E63F3" w:rsidP="00D66859">
      <w:pPr>
        <w:numPr>
          <w:ilvl w:val="0"/>
          <w:numId w:val="7"/>
        </w:numPr>
      </w:pPr>
      <w:r>
        <w:t>Make support positions full-time to attract more applicants and give them responsibilities that will reduce teacher workload</w:t>
      </w:r>
    </w:p>
    <w:p w:rsidR="00D66859" w:rsidRDefault="000E63F3" w:rsidP="00D66859">
      <w:pPr>
        <w:numPr>
          <w:ilvl w:val="0"/>
          <w:numId w:val="7"/>
        </w:numPr>
      </w:pPr>
      <w:r>
        <w:t>Expand Pre-K opportunities (classrooms available at every elementary school)</w:t>
      </w:r>
    </w:p>
    <w:p w:rsidR="00B85F6E" w:rsidRDefault="00B85F6E" w:rsidP="00D66859">
      <w:pPr>
        <w:numPr>
          <w:ilvl w:val="0"/>
          <w:numId w:val="7"/>
        </w:numPr>
      </w:pPr>
      <w:r>
        <w:t>I</w:t>
      </w:r>
      <w:r w:rsidR="00F079BE">
        <w:t>ncrease staff compensation and i</w:t>
      </w:r>
      <w:r>
        <w:t>ncentivize retention across all positions</w:t>
      </w:r>
    </w:p>
    <w:p w:rsidR="00B85F6E" w:rsidRDefault="00B85F6E" w:rsidP="00D66859">
      <w:pPr>
        <w:numPr>
          <w:ilvl w:val="0"/>
          <w:numId w:val="7"/>
        </w:numPr>
      </w:pPr>
      <w:r>
        <w:t>Offer better/more mental health support to staff</w:t>
      </w:r>
    </w:p>
    <w:p w:rsidR="00E432DD" w:rsidRDefault="00E432DD" w:rsidP="00D66859">
      <w:pPr>
        <w:numPr>
          <w:ilvl w:val="0"/>
          <w:numId w:val="7"/>
        </w:numPr>
      </w:pPr>
      <w:r>
        <w:t>Increase access (both financial and spaces available) to after school activities, including EDEP, with transportation available</w:t>
      </w:r>
    </w:p>
    <w:p w:rsidR="00B85F6E" w:rsidRDefault="00B85F6E" w:rsidP="00B85F6E"/>
    <w:p w:rsidR="00D66859" w:rsidRDefault="00D66859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D66859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Q9. Proposed recommendations to support this objective: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10"/>
                    </w:numPr>
                  </w:pPr>
                  <w:r>
                    <w:rPr>
                      <w:b/>
                      <w:bCs/>
                    </w:rPr>
                    <w:t xml:space="preserve">Offer more early contracts for hard to fill positions (e.g. special education, high school math)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10"/>
                    </w:numPr>
                  </w:pPr>
                  <w:r>
                    <w:rPr>
                      <w:b/>
                      <w:bCs/>
                    </w:rPr>
                    <w:t xml:space="preserve">Hire more bus drivers, Teaching Assistants, and permanent substitute teachers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10"/>
                    </w:numPr>
                  </w:pPr>
                  <w:r>
                    <w:rPr>
                      <w:b/>
                      <w:bCs/>
                    </w:rPr>
                    <w:t xml:space="preserve">Create on-boarding and support programs for specialized staff in school buildings (e.g. bookkeepers and lead custodians) </w:t>
                  </w:r>
                </w:p>
                <w:p w:rsidR="00D66859" w:rsidRPr="00D66859" w:rsidRDefault="00D66859" w:rsidP="00D66859">
                  <w:pPr>
                    <w:pStyle w:val="Td"/>
                    <w:numPr>
                      <w:ilvl w:val="0"/>
                      <w:numId w:val="10"/>
                    </w:numPr>
                  </w:pPr>
                  <w:r>
                    <w:rPr>
                      <w:b/>
                      <w:bCs/>
                    </w:rPr>
                    <w:t xml:space="preserve">Maintain market competitiveness for staff compensation </w:t>
                  </w:r>
                </w:p>
                <w:p w:rsidR="00D66859" w:rsidRDefault="00D66859" w:rsidP="00D66859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How well will these proposals help achieve Goal 3 Objective 1?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15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1.04%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" cy="180975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46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3.18%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" cy="180975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201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13.90%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" cy="180975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419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28.98%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525" cy="180975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D66859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765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52.90%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7775" cy="180975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859" w:rsidTr="00D66859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</w:pPr>
                  <w:r>
                    <w:rPr>
                      <w:b/>
                      <w:bCs/>
                    </w:rPr>
                    <w:t>Total: 1,446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 w:rsidP="00D66859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4.30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BD3836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Q10. Proposed recommendations to support this objective: </w:t>
                  </w:r>
                </w:p>
                <w:p w:rsidR="00BD3836" w:rsidRPr="00BD3836" w:rsidRDefault="00D66859" w:rsidP="00BD3836">
                  <w:pPr>
                    <w:pStyle w:val="Td"/>
                    <w:numPr>
                      <w:ilvl w:val="0"/>
                      <w:numId w:val="11"/>
                    </w:numPr>
                  </w:pPr>
                  <w:r>
                    <w:rPr>
                      <w:b/>
                      <w:bCs/>
                    </w:rPr>
                    <w:t xml:space="preserve">Audit school facilities to evaluate where inequities in resources (i.e. playgrounds, field quality, parking) are and </w:t>
                  </w:r>
                  <w:proofErr w:type="gramStart"/>
                  <w:r>
                    <w:rPr>
                      <w:b/>
                      <w:bCs/>
                    </w:rPr>
                    <w:t>how to</w:t>
                  </w:r>
                  <w:proofErr w:type="gramEnd"/>
                  <w:r>
                    <w:rPr>
                      <w:b/>
                      <w:bCs/>
                    </w:rPr>
                    <w:t xml:space="preserve"> bring facilities to greater consistency </w:t>
                  </w:r>
                </w:p>
                <w:p w:rsidR="00BD3836" w:rsidRPr="00BD3836" w:rsidRDefault="00D66859" w:rsidP="00BD3836">
                  <w:pPr>
                    <w:pStyle w:val="Td"/>
                    <w:numPr>
                      <w:ilvl w:val="0"/>
                      <w:numId w:val="11"/>
                    </w:numPr>
                  </w:pPr>
                  <w:r>
                    <w:rPr>
                      <w:b/>
                      <w:bCs/>
                    </w:rPr>
                    <w:t xml:space="preserve">Establish a long-term plan to move away from fossil fuels </w:t>
                  </w:r>
                </w:p>
                <w:p w:rsidR="00BD3836" w:rsidRPr="00BD3836" w:rsidRDefault="00D66859" w:rsidP="00BD3836">
                  <w:pPr>
                    <w:pStyle w:val="Td"/>
                    <w:numPr>
                      <w:ilvl w:val="0"/>
                      <w:numId w:val="11"/>
                    </w:numPr>
                  </w:pPr>
                  <w:r>
                    <w:rPr>
                      <w:b/>
                      <w:bCs/>
                    </w:rPr>
                    <w:t xml:space="preserve">Look into ways to update classrooms to create </w:t>
                  </w:r>
                  <w:proofErr w:type="gramStart"/>
                  <w:r>
                    <w:rPr>
                      <w:b/>
                      <w:bCs/>
                    </w:rPr>
                    <w:t>more small</w:t>
                  </w:r>
                  <w:proofErr w:type="gramEnd"/>
                  <w:r>
                    <w:rPr>
                      <w:b/>
                      <w:bCs/>
                    </w:rPr>
                    <w:t xml:space="preserve"> group or individual learning spaces </w:t>
                  </w:r>
                </w:p>
                <w:p w:rsidR="00BD3836" w:rsidRDefault="00BD3836" w:rsidP="00BD3836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BD3836">
                  <w:pPr>
                    <w:pStyle w:val="Td"/>
                  </w:pPr>
                  <w:r>
                    <w:rPr>
                      <w:b/>
                      <w:bCs/>
                    </w:rPr>
                    <w:t>How well will these proposals help achieve Goal 3 Objective 2?</w:t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41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2.87%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" cy="180975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103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7.22%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80975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313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21.93%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" cy="180975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451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31.60%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8200" cy="180975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519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36.37%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180975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3836" w:rsidTr="00BD3836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BD3836" w:rsidRDefault="00BD3836" w:rsidP="00BD3836">
                  <w:pPr>
                    <w:pStyle w:val="Td"/>
                  </w:pPr>
                  <w:r>
                    <w:rPr>
                      <w:b/>
                      <w:bCs/>
                    </w:rPr>
                    <w:t>Total: 1,427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BD3836" w:rsidRDefault="00BD3836" w:rsidP="00BD3836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3.91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p w:rsidR="00BD3836" w:rsidRDefault="00BD383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756F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876"/>
              <w:gridCol w:w="822"/>
              <w:gridCol w:w="1034"/>
              <w:gridCol w:w="4378"/>
            </w:tblGrid>
            <w:tr w:rsidR="00756FE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BD3836" w:rsidRDefault="00D66859">
                  <w:pPr>
                    <w:pStyle w:val="T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Q11. Proposed recommendations to support this objective: </w:t>
                  </w:r>
                </w:p>
                <w:p w:rsidR="00BD3836" w:rsidRPr="00BD3836" w:rsidRDefault="00D66859" w:rsidP="00BD3836">
                  <w:pPr>
                    <w:pStyle w:val="Td"/>
                    <w:numPr>
                      <w:ilvl w:val="0"/>
                      <w:numId w:val="12"/>
                    </w:numPr>
                  </w:pPr>
                  <w:r>
                    <w:rPr>
                      <w:b/>
                      <w:bCs/>
                    </w:rPr>
                    <w:t>Examine</w:t>
                  </w:r>
                  <w:r w:rsidR="00BD383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job responsibilities across non-credentialed positions </w:t>
                  </w:r>
                </w:p>
                <w:p w:rsidR="00BD3836" w:rsidRPr="00BD3836" w:rsidRDefault="00D66859" w:rsidP="00BD3836">
                  <w:pPr>
                    <w:pStyle w:val="Td"/>
                    <w:numPr>
                      <w:ilvl w:val="0"/>
                      <w:numId w:val="12"/>
                    </w:numPr>
                  </w:pPr>
                  <w:r>
                    <w:rPr>
                      <w:b/>
                      <w:bCs/>
                    </w:rPr>
                    <w:t>Establish a care closet stocked with coats, hygiene supplies, and snacks</w:t>
                  </w:r>
                  <w:r w:rsidR="00BD383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so all students have their basic needs met at school </w:t>
                  </w:r>
                </w:p>
                <w:p w:rsidR="00BD3836" w:rsidRPr="00BD3836" w:rsidRDefault="00D66859" w:rsidP="00BD3836">
                  <w:pPr>
                    <w:pStyle w:val="Td"/>
                    <w:numPr>
                      <w:ilvl w:val="0"/>
                      <w:numId w:val="12"/>
                    </w:numPr>
                  </w:pPr>
                  <w:r>
                    <w:rPr>
                      <w:b/>
                      <w:bCs/>
                    </w:rPr>
                    <w:t>Digitize historical student records to make them more permanent</w:t>
                  </w:r>
                  <w:r w:rsidR="00BD383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and readily accessible </w:t>
                  </w:r>
                </w:p>
                <w:p w:rsidR="00BD3836" w:rsidRDefault="00BD3836" w:rsidP="00BD3836">
                  <w:pPr>
                    <w:pStyle w:val="Td"/>
                    <w:rPr>
                      <w:b/>
                      <w:bCs/>
                    </w:rPr>
                  </w:pPr>
                </w:p>
                <w:p w:rsidR="00D66859" w:rsidRDefault="00D66859" w:rsidP="00BD3836">
                  <w:pPr>
                    <w:pStyle w:val="Td"/>
                  </w:pPr>
                  <w:r>
                    <w:rPr>
                      <w:b/>
                      <w:bCs/>
                    </w:rPr>
                    <w:t>How well will these proposals help achieve Goal 3 Objective 3?</w:t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1 - Not at All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38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2.67%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" cy="180975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106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7.46%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80975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3 - Somewhat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363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25.55%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180975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480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33.78%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180975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6FE6" w:rsidTr="00BD3836">
              <w:tc>
                <w:tcPr>
                  <w:tcW w:w="11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</w:pPr>
                  <w:r>
                    <w:t>5 - Very well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434</w:t>
                  </w:r>
                </w:p>
              </w:tc>
              <w:tc>
                <w:tcPr>
                  <w:tcW w:w="4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D66859">
                  <w:pPr>
                    <w:pStyle w:val="Td"/>
                    <w:jc w:val="center"/>
                  </w:pPr>
                  <w:r>
                    <w:t>30.54%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:rsidR="00D66859" w:rsidRDefault="00BD3836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180975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3836" w:rsidTr="00BD3836">
              <w:tc>
                <w:tcPr>
                  <w:tcW w:w="264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BD3836" w:rsidRDefault="00BD3836" w:rsidP="00BD3836">
                  <w:pPr>
                    <w:pStyle w:val="Td"/>
                  </w:pPr>
                  <w:r>
                    <w:rPr>
                      <w:b/>
                      <w:bCs/>
                    </w:rPr>
                    <w:t>Total: 1,421</w:t>
                  </w:r>
                </w:p>
              </w:tc>
              <w:tc>
                <w:tcPr>
                  <w:tcW w:w="23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BD3836" w:rsidRDefault="00BD3836">
                  <w:pPr>
                    <w:pStyle w:val="Td"/>
                  </w:pPr>
                  <w:r>
                    <w:rPr>
                      <w:b/>
                      <w:bCs/>
                    </w:rPr>
                    <w:t>Weighted Score: 3.82</w:t>
                  </w:r>
                </w:p>
              </w:tc>
            </w:tr>
          </w:tbl>
          <w:p w:rsidR="00D66859" w:rsidRDefault="00D66859">
            <w:pPr>
              <w:pStyle w:val="Table"/>
            </w:pPr>
          </w:p>
        </w:tc>
      </w:tr>
    </w:tbl>
    <w:p w:rsidR="00D66859" w:rsidRDefault="00D66859"/>
    <w:p w:rsidR="00BD3836" w:rsidRDefault="00BD3836" w:rsidP="00BD3836">
      <w:r>
        <w:t>Comments and Additional Ideas for Goal 3:</w:t>
      </w:r>
    </w:p>
    <w:p w:rsidR="00BD3836" w:rsidRDefault="003D0CC7" w:rsidP="00BD3836">
      <w:pPr>
        <w:numPr>
          <w:ilvl w:val="0"/>
          <w:numId w:val="7"/>
        </w:numPr>
      </w:pPr>
      <w:r>
        <w:t>Create a professional learning plan for new teachers to ensure they are familiar and prepared to use all Division-adopted materials</w:t>
      </w:r>
    </w:p>
    <w:p w:rsidR="00AD00FD" w:rsidRDefault="00AD00FD" w:rsidP="00AD00FD">
      <w:pPr>
        <w:numPr>
          <w:ilvl w:val="0"/>
          <w:numId w:val="7"/>
        </w:numPr>
      </w:pPr>
      <w:r>
        <w:t>Build systems that support staff to become credentialed teachers, licensed drivers, certificated professionals, etc.</w:t>
      </w:r>
    </w:p>
    <w:p w:rsidR="00BD3836" w:rsidRDefault="003D0CC7" w:rsidP="00BD3836">
      <w:pPr>
        <w:numPr>
          <w:ilvl w:val="0"/>
          <w:numId w:val="7"/>
        </w:numPr>
      </w:pPr>
      <w:r>
        <w:t>Focus on building new schools rather than renovating existing schools</w:t>
      </w:r>
    </w:p>
    <w:p w:rsidR="003D0CC7" w:rsidRDefault="003D0CC7" w:rsidP="00BD3836">
      <w:pPr>
        <w:numPr>
          <w:ilvl w:val="0"/>
          <w:numId w:val="7"/>
        </w:numPr>
      </w:pPr>
      <w:r>
        <w:t>Expand access to snacks to high school</w:t>
      </w:r>
    </w:p>
    <w:p w:rsidR="003D0CC7" w:rsidRDefault="00EC40DB" w:rsidP="00BD3836">
      <w:pPr>
        <w:numPr>
          <w:ilvl w:val="0"/>
          <w:numId w:val="7"/>
        </w:numPr>
      </w:pPr>
      <w:r>
        <w:t>Build systems that allow teachers to change positions or locations to minimize burn out and increase tenured staff retention</w:t>
      </w:r>
    </w:p>
    <w:p w:rsidR="00EC40DB" w:rsidRDefault="00EC40DB" w:rsidP="00BD3836">
      <w:pPr>
        <w:numPr>
          <w:ilvl w:val="0"/>
          <w:numId w:val="7"/>
        </w:numPr>
      </w:pPr>
      <w:r>
        <w:t>Provide more opportunities for families to virtually attend school events</w:t>
      </w:r>
    </w:p>
    <w:p w:rsidR="00523558" w:rsidRDefault="00523558" w:rsidP="00BD3836">
      <w:pPr>
        <w:numPr>
          <w:ilvl w:val="0"/>
          <w:numId w:val="7"/>
        </w:numPr>
      </w:pPr>
      <w:r>
        <w:t>Consider other forms of environmentalism such as moving away from single use plastics, increased recycling programs, and starting compositing programs</w:t>
      </w:r>
    </w:p>
    <w:p w:rsidR="00BD3836" w:rsidRDefault="00BD3836"/>
    <w:p w:rsidR="00CD5E90" w:rsidRDefault="00CD5E90"/>
    <w:p w:rsidR="00CD5E90" w:rsidRDefault="00CD5E90"/>
    <w:p w:rsidR="00CD5E90" w:rsidRDefault="00CD5E90"/>
    <w:p w:rsidR="00CD5E90" w:rsidRDefault="00CD5E90"/>
    <w:p w:rsidR="00CD5E90" w:rsidRDefault="00CD5E90" w:rsidP="00CD5E90">
      <w:r>
        <w:t>Note: Collective bargaining was mentioned in comments, but it is not budgetary</w:t>
      </w:r>
    </w:p>
    <w:p w:rsidR="00CD5E90" w:rsidRDefault="00CD5E90"/>
    <w:p w:rsidR="00D66859" w:rsidRDefault="00D66859">
      <w:r>
        <w:br w:type="page"/>
      </w:r>
      <w:r>
        <w:lastRenderedPageBreak/>
        <w:t>Respondent Demographics:</w:t>
      </w:r>
    </w:p>
    <w:p w:rsidR="00D66859" w:rsidRDefault="00D66859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44"/>
        <w:gridCol w:w="716"/>
        <w:gridCol w:w="4320"/>
      </w:tblGrid>
      <w:tr w:rsidR="00756FE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Q13. I am: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Albemarle County Community Member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7.45%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ACPS Employee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425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29.05%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71525" cy="1809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ACPS Family Member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436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29.80%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90575" cy="1809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ACPS Parent &amp; Employee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408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27.89%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42950" cy="1809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ACPS Student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5.81%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52400" cy="1809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Total: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1,463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859" w:rsidRDefault="00D66859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44"/>
        <w:gridCol w:w="716"/>
        <w:gridCol w:w="4320"/>
      </w:tblGrid>
      <w:tr w:rsidR="00756FE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Q14. Ethnicity/Race (check all that apply)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Asian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6.16%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Black/African American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8.50%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28600" cy="1809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Hispanic/Latino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6.16%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Native American/Alaska Native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2.35%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66675" cy="1809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Native Hawaiian/</w:t>
            </w:r>
            <w:proofErr w:type="gramStart"/>
            <w:r>
              <w:t>Other</w:t>
            </w:r>
            <w:proofErr w:type="gramEnd"/>
            <w:r>
              <w:t xml:space="preserve"> Pacific Islander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1.39%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8100" cy="1809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White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1,161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85.12%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Total: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1,496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D66859" w:rsidRDefault="00D66859">
            <w:pPr>
              <w:pStyle w:val="Td"/>
            </w:pPr>
            <w:r>
              <w:t>Because multiple answers per participant are possible, the total percentage may exceed 100%.</w:t>
            </w:r>
          </w:p>
        </w:tc>
      </w:tr>
    </w:tbl>
    <w:p w:rsidR="00D66859" w:rsidRDefault="00D66859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44"/>
        <w:gridCol w:w="716"/>
        <w:gridCol w:w="4320"/>
      </w:tblGrid>
      <w:tr w:rsidR="00756FE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Q15. Gender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Female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1,026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73.50%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343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24.57%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657225" cy="18097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Non-binary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1.93%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7625" cy="1809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Total: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1,396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859" w:rsidRDefault="00D66859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44"/>
        <w:gridCol w:w="716"/>
        <w:gridCol w:w="4320"/>
      </w:tblGrid>
      <w:tr w:rsidR="00756FE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Q16. In my household: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We primarily speak English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1,287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90.76%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We primarily speak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2.47%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66675" cy="18097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</w:pPr>
            <w:r>
              <w:t>We speak both English and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D66859">
            <w:pPr>
              <w:pStyle w:val="Td"/>
              <w:jc w:val="center"/>
            </w:pPr>
            <w:r>
              <w:t>6.77%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E6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rPr>
                <w:b/>
                <w:bCs/>
              </w:rPr>
              <w:t>Total: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  <w:jc w:val="center"/>
            </w:pPr>
            <w:r>
              <w:rPr>
                <w:b/>
                <w:bCs/>
              </w:rPr>
              <w:t>1,418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D66859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66859" w:rsidRDefault="00BD383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859" w:rsidRDefault="00D66859"/>
    <w:p w:rsidR="00D66859" w:rsidRDefault="00D66859"/>
    <w:sectPr w:rsidR="00D66859" w:rsidSect="00D66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96" w:rsidRDefault="00813596">
      <w:r>
        <w:separator/>
      </w:r>
    </w:p>
  </w:endnote>
  <w:endnote w:type="continuationSeparator" w:id="0">
    <w:p w:rsidR="00813596" w:rsidRDefault="0081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59" w:rsidRDefault="00D66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59" w:rsidRDefault="00D66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59" w:rsidRDefault="00D66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96" w:rsidRDefault="00813596">
      <w:r>
        <w:separator/>
      </w:r>
    </w:p>
  </w:footnote>
  <w:footnote w:type="continuationSeparator" w:id="0">
    <w:p w:rsidR="00813596" w:rsidRDefault="0081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59" w:rsidRDefault="00D66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59" w:rsidRDefault="00D66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59" w:rsidRDefault="00D66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50F"/>
    <w:multiLevelType w:val="hybridMultilevel"/>
    <w:tmpl w:val="770E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07D"/>
    <w:multiLevelType w:val="hybridMultilevel"/>
    <w:tmpl w:val="0DA2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63D"/>
    <w:multiLevelType w:val="hybridMultilevel"/>
    <w:tmpl w:val="596015F8"/>
    <w:lvl w:ilvl="0" w:tplc="ADDA1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EB9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AA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03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E4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6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8E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80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25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D89"/>
    <w:multiLevelType w:val="hybridMultilevel"/>
    <w:tmpl w:val="A5D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F17"/>
    <w:multiLevelType w:val="hybridMultilevel"/>
    <w:tmpl w:val="72A4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3CC7"/>
    <w:multiLevelType w:val="hybridMultilevel"/>
    <w:tmpl w:val="A72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7665B"/>
    <w:multiLevelType w:val="hybridMultilevel"/>
    <w:tmpl w:val="E912FA10"/>
    <w:lvl w:ilvl="0" w:tplc="870E9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0E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6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C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C9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08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CE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EC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0F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6954"/>
    <w:multiLevelType w:val="hybridMultilevel"/>
    <w:tmpl w:val="0D5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E1365"/>
    <w:multiLevelType w:val="hybridMultilevel"/>
    <w:tmpl w:val="9550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0731"/>
    <w:multiLevelType w:val="hybridMultilevel"/>
    <w:tmpl w:val="3D0E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B1FD4"/>
    <w:multiLevelType w:val="hybridMultilevel"/>
    <w:tmpl w:val="847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7C60"/>
    <w:multiLevelType w:val="hybridMultilevel"/>
    <w:tmpl w:val="7952BBF8"/>
    <w:lvl w:ilvl="0" w:tplc="9FA86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0E5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EC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6F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CE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C8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2C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6C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A1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6"/>
    <w:rsid w:val="000524FE"/>
    <w:rsid w:val="000E63F3"/>
    <w:rsid w:val="00133804"/>
    <w:rsid w:val="00247407"/>
    <w:rsid w:val="00256D96"/>
    <w:rsid w:val="003D0CC7"/>
    <w:rsid w:val="00492F64"/>
    <w:rsid w:val="004C2E9D"/>
    <w:rsid w:val="00523558"/>
    <w:rsid w:val="005E00DD"/>
    <w:rsid w:val="006776CA"/>
    <w:rsid w:val="00756FE6"/>
    <w:rsid w:val="00813596"/>
    <w:rsid w:val="00AD00FD"/>
    <w:rsid w:val="00B85F6E"/>
    <w:rsid w:val="00BD3836"/>
    <w:rsid w:val="00BF4D8D"/>
    <w:rsid w:val="00C64425"/>
    <w:rsid w:val="00CD5E90"/>
    <w:rsid w:val="00D66859"/>
    <w:rsid w:val="00E432DD"/>
    <w:rsid w:val="00E77CF5"/>
    <w:rsid w:val="00EA480B"/>
    <w:rsid w:val="00EC40DB"/>
    <w:rsid w:val="00F079BE"/>
    <w:rsid w:val="00FC6B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D9731-085B-44FE-BEC1-D49A3B5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B26E-3F8A-4CE6-BE1E-ED36E1CB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0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Gilman</dc:creator>
  <cp:lastModifiedBy>Jennifer Butler</cp:lastModifiedBy>
  <cp:revision>2</cp:revision>
  <cp:lastPrinted>2012-09-21T14:27:00Z</cp:lastPrinted>
  <dcterms:created xsi:type="dcterms:W3CDTF">2023-02-16T15:02:00Z</dcterms:created>
  <dcterms:modified xsi:type="dcterms:W3CDTF">2023-02-16T15:02:00Z</dcterms:modified>
</cp:coreProperties>
</file>